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47" w:rsidRPr="00E23B47" w:rsidRDefault="00E23B47" w:rsidP="00101D30">
      <w:pPr>
        <w:spacing w:line="480" w:lineRule="auto"/>
        <w:jc w:val="center"/>
        <w:rPr>
          <w:rFonts w:ascii="Bookman Old Style" w:hAnsi="Bookman Old Style"/>
          <w:b/>
          <w:sz w:val="32"/>
          <w:u w:val="single"/>
        </w:rPr>
      </w:pPr>
      <w:r w:rsidRPr="00E23B47">
        <w:rPr>
          <w:rFonts w:ascii="Bookman Old Style" w:hAnsi="Bookman Old Style"/>
          <w:b/>
          <w:sz w:val="32"/>
          <w:u w:val="single"/>
        </w:rPr>
        <w:t>LIST OF BOOKS AVAILABLE ON OUR E-LIBRARY PORTAL</w:t>
      </w:r>
    </w:p>
    <w:p w:rsidR="00CC62D5" w:rsidRPr="003002B3" w:rsidRDefault="00765F36" w:rsidP="00101D30">
      <w:pPr>
        <w:spacing w:line="480" w:lineRule="auto"/>
        <w:jc w:val="center"/>
        <w:rPr>
          <w:rFonts w:ascii="Bookman Old Style" w:hAnsi="Bookman Old Style"/>
          <w:b/>
          <w:sz w:val="32"/>
          <w:u w:val="single"/>
        </w:rPr>
      </w:pPr>
      <w:r w:rsidRPr="003002B3">
        <w:rPr>
          <w:rFonts w:ascii="Bookman Old Style" w:hAnsi="Bookman Old Style"/>
          <w:b/>
          <w:sz w:val="32"/>
          <w:u w:val="single"/>
        </w:rPr>
        <w:t>Food Production</w:t>
      </w:r>
      <w:r w:rsidR="00B50B22">
        <w:rPr>
          <w:rFonts w:ascii="Bookman Old Style" w:hAnsi="Bookman Old Style"/>
          <w:b/>
          <w:sz w:val="32"/>
          <w:u w:val="single"/>
        </w:rPr>
        <w:t>,</w:t>
      </w:r>
      <w:r w:rsidRPr="003002B3">
        <w:rPr>
          <w:rFonts w:ascii="Bookman Old Style" w:hAnsi="Bookman Old Style"/>
          <w:b/>
          <w:sz w:val="32"/>
          <w:u w:val="single"/>
        </w:rPr>
        <w:t xml:space="preserve"> Bakery</w:t>
      </w:r>
      <w:r w:rsidR="00E23B47" w:rsidRPr="003002B3">
        <w:rPr>
          <w:rFonts w:ascii="Bookman Old Style" w:hAnsi="Bookman Old Style"/>
          <w:b/>
          <w:sz w:val="32"/>
          <w:u w:val="single"/>
        </w:rPr>
        <w:t xml:space="preserve"> &amp; Confectionary</w:t>
      </w:r>
    </w:p>
    <w:tbl>
      <w:tblPr>
        <w:tblStyle w:val="TableGrid"/>
        <w:tblpPr w:leftFromText="180" w:rightFromText="180" w:vertAnchor="text" w:horzAnchor="page" w:tblpX="688" w:tblpY="176"/>
        <w:tblW w:w="0" w:type="auto"/>
        <w:tblLook w:val="04A0"/>
      </w:tblPr>
      <w:tblGrid>
        <w:gridCol w:w="1188"/>
        <w:gridCol w:w="9270"/>
      </w:tblGrid>
      <w:tr w:rsidR="00765F36" w:rsidRPr="00E23B47" w:rsidTr="003002B3">
        <w:tc>
          <w:tcPr>
            <w:tcW w:w="1188" w:type="dxa"/>
          </w:tcPr>
          <w:p w:rsidR="00765F36" w:rsidRPr="007233A2" w:rsidRDefault="00765F36" w:rsidP="00101D30">
            <w:pPr>
              <w:spacing w:line="480" w:lineRule="auto"/>
              <w:rPr>
                <w:rFonts w:ascii="Bookman Old Style" w:hAnsi="Bookman Old Style"/>
                <w:b/>
                <w:sz w:val="32"/>
              </w:rPr>
            </w:pPr>
            <w:r w:rsidRPr="007233A2">
              <w:rPr>
                <w:rFonts w:ascii="Bookman Old Style" w:hAnsi="Bookman Old Style"/>
                <w:b/>
                <w:sz w:val="32"/>
              </w:rPr>
              <w:t>S.No</w:t>
            </w:r>
          </w:p>
        </w:tc>
        <w:tc>
          <w:tcPr>
            <w:tcW w:w="9270" w:type="dxa"/>
          </w:tcPr>
          <w:p w:rsidR="003002B3" w:rsidRPr="007233A2" w:rsidRDefault="00765F36" w:rsidP="007233A2">
            <w:pPr>
              <w:spacing w:line="480" w:lineRule="auto"/>
              <w:rPr>
                <w:rFonts w:ascii="Bookman Old Style" w:hAnsi="Bookman Old Style"/>
                <w:b/>
                <w:sz w:val="32"/>
              </w:rPr>
            </w:pPr>
            <w:r w:rsidRPr="007233A2">
              <w:rPr>
                <w:rFonts w:ascii="Bookman Old Style" w:hAnsi="Bookman Old Style"/>
                <w:b/>
                <w:sz w:val="32"/>
              </w:rPr>
              <w:t xml:space="preserve"> Name of the Book</w:t>
            </w:r>
            <w:r w:rsidR="007233A2" w:rsidRPr="007233A2">
              <w:rPr>
                <w:rFonts w:ascii="Bookman Old Style" w:hAnsi="Bookman Old Style"/>
                <w:b/>
                <w:sz w:val="32"/>
              </w:rPr>
              <w:t>s</w:t>
            </w:r>
          </w:p>
        </w:tc>
      </w:tr>
      <w:tr w:rsidR="00765F36" w:rsidRPr="00E23B47" w:rsidTr="003002B3">
        <w:tc>
          <w:tcPr>
            <w:tcW w:w="1188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01</w:t>
            </w:r>
          </w:p>
        </w:tc>
        <w:tc>
          <w:tcPr>
            <w:tcW w:w="9270" w:type="dxa"/>
          </w:tcPr>
          <w:p w:rsidR="00765F36" w:rsidRPr="00E23B47" w:rsidRDefault="00765F36" w:rsidP="00B60E36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 xml:space="preserve">Baking and </w:t>
            </w:r>
            <w:r w:rsidR="00B60E36" w:rsidRPr="00E23B47">
              <w:rPr>
                <w:rFonts w:ascii="Bookman Old Style" w:hAnsi="Bookman Old Style"/>
                <w:sz w:val="26"/>
              </w:rPr>
              <w:t>Pastry</w:t>
            </w:r>
            <w:r w:rsidRPr="00E23B47">
              <w:rPr>
                <w:rFonts w:ascii="Bookman Old Style" w:hAnsi="Bookman Old Style"/>
                <w:sz w:val="26"/>
              </w:rPr>
              <w:t xml:space="preserve">-Mastering the Art and </w:t>
            </w:r>
            <w:r w:rsidR="00B60E36" w:rsidRPr="00E23B47">
              <w:rPr>
                <w:rFonts w:ascii="Bookman Old Style" w:hAnsi="Bookman Old Style"/>
                <w:sz w:val="26"/>
              </w:rPr>
              <w:t>Craft</w:t>
            </w:r>
          </w:p>
        </w:tc>
      </w:tr>
      <w:tr w:rsidR="00765F36" w:rsidRPr="00E23B47" w:rsidTr="003002B3">
        <w:tc>
          <w:tcPr>
            <w:tcW w:w="1188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02</w:t>
            </w:r>
          </w:p>
        </w:tc>
        <w:tc>
          <w:tcPr>
            <w:tcW w:w="9270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Eat Lite Vegetarian Sweets and Desserts</w:t>
            </w:r>
          </w:p>
        </w:tc>
      </w:tr>
      <w:tr w:rsidR="00765F36" w:rsidRPr="00E23B47" w:rsidTr="003002B3">
        <w:tc>
          <w:tcPr>
            <w:tcW w:w="1188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03</w:t>
            </w:r>
          </w:p>
        </w:tc>
        <w:tc>
          <w:tcPr>
            <w:tcW w:w="9270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Feasts, Flavours &amp; Fusion of India</w:t>
            </w:r>
          </w:p>
        </w:tc>
      </w:tr>
      <w:tr w:rsidR="00765F36" w:rsidRPr="00E23B47" w:rsidTr="003002B3">
        <w:tc>
          <w:tcPr>
            <w:tcW w:w="1188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04</w:t>
            </w:r>
          </w:p>
        </w:tc>
        <w:tc>
          <w:tcPr>
            <w:tcW w:w="9270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Food science &amp; nutrition</w:t>
            </w:r>
          </w:p>
        </w:tc>
      </w:tr>
      <w:tr w:rsidR="00765F36" w:rsidRPr="00E23B47" w:rsidTr="003002B3">
        <w:tc>
          <w:tcPr>
            <w:tcW w:w="1188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05</w:t>
            </w:r>
          </w:p>
        </w:tc>
        <w:tc>
          <w:tcPr>
            <w:tcW w:w="9270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Garde Manger_ The Art and Craft of the Cold Kitchen</w:t>
            </w:r>
          </w:p>
        </w:tc>
      </w:tr>
      <w:tr w:rsidR="00765F36" w:rsidRPr="00E23B47" w:rsidTr="003002B3">
        <w:tc>
          <w:tcPr>
            <w:tcW w:w="1188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06</w:t>
            </w:r>
          </w:p>
        </w:tc>
        <w:tc>
          <w:tcPr>
            <w:tcW w:w="9270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HACCP and ISO 22000 _ Application to Foods of Animal Origin</w:t>
            </w:r>
          </w:p>
        </w:tc>
      </w:tr>
      <w:tr w:rsidR="00765F36" w:rsidRPr="00E23B47" w:rsidTr="003002B3">
        <w:tc>
          <w:tcPr>
            <w:tcW w:w="1188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07</w:t>
            </w:r>
          </w:p>
        </w:tc>
        <w:tc>
          <w:tcPr>
            <w:tcW w:w="9270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Handbook of Hygiene Control in the Food Industry</w:t>
            </w:r>
          </w:p>
        </w:tc>
      </w:tr>
      <w:tr w:rsidR="00765F36" w:rsidRPr="00E23B47" w:rsidTr="003002B3">
        <w:tc>
          <w:tcPr>
            <w:tcW w:w="1188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08</w:t>
            </w:r>
          </w:p>
        </w:tc>
        <w:tc>
          <w:tcPr>
            <w:tcW w:w="9270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Practical Cookery_ Diploma in Professional Cookery</w:t>
            </w:r>
          </w:p>
        </w:tc>
      </w:tr>
      <w:tr w:rsidR="00765F36" w:rsidRPr="00E23B47" w:rsidTr="003002B3">
        <w:tc>
          <w:tcPr>
            <w:tcW w:w="1188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09</w:t>
            </w:r>
          </w:p>
        </w:tc>
        <w:tc>
          <w:tcPr>
            <w:tcW w:w="9270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Principles of hygiene and food safety management</w:t>
            </w:r>
          </w:p>
        </w:tc>
      </w:tr>
      <w:tr w:rsidR="00765F36" w:rsidRPr="00E23B47" w:rsidTr="003002B3">
        <w:tc>
          <w:tcPr>
            <w:tcW w:w="1188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10</w:t>
            </w:r>
          </w:p>
        </w:tc>
        <w:tc>
          <w:tcPr>
            <w:tcW w:w="9270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Sanjeev Kapoor's Cakes &amp; Bakes</w:t>
            </w:r>
          </w:p>
        </w:tc>
      </w:tr>
      <w:tr w:rsidR="00765F36" w:rsidRPr="00E23B47" w:rsidTr="003002B3">
        <w:tc>
          <w:tcPr>
            <w:tcW w:w="1188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11</w:t>
            </w:r>
          </w:p>
        </w:tc>
        <w:tc>
          <w:tcPr>
            <w:tcW w:w="9270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Sanjeev Kapoor's no-oil vegetarian cooking</w:t>
            </w:r>
          </w:p>
        </w:tc>
      </w:tr>
      <w:tr w:rsidR="00765F36" w:rsidRPr="00E23B47" w:rsidTr="003002B3">
        <w:tc>
          <w:tcPr>
            <w:tcW w:w="1188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12</w:t>
            </w:r>
          </w:p>
        </w:tc>
        <w:tc>
          <w:tcPr>
            <w:tcW w:w="9270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Specification-BTEC-L3-Kitchen-and-Larder</w:t>
            </w:r>
          </w:p>
        </w:tc>
      </w:tr>
      <w:tr w:rsidR="00765F36" w:rsidRPr="00E23B47" w:rsidTr="003002B3">
        <w:tc>
          <w:tcPr>
            <w:tcW w:w="1188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13</w:t>
            </w:r>
          </w:p>
        </w:tc>
        <w:tc>
          <w:tcPr>
            <w:tcW w:w="9270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The Cook's Book_ Techniques and tips from the world's master chefs</w:t>
            </w:r>
          </w:p>
        </w:tc>
      </w:tr>
      <w:tr w:rsidR="00765F36" w:rsidRPr="00E23B47" w:rsidTr="003002B3">
        <w:tc>
          <w:tcPr>
            <w:tcW w:w="1188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14</w:t>
            </w:r>
          </w:p>
        </w:tc>
        <w:tc>
          <w:tcPr>
            <w:tcW w:w="9270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The Indian Cookery Course</w:t>
            </w:r>
          </w:p>
        </w:tc>
      </w:tr>
      <w:tr w:rsidR="00765F36" w:rsidRPr="00E23B47" w:rsidTr="003002B3">
        <w:tc>
          <w:tcPr>
            <w:tcW w:w="1188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15</w:t>
            </w:r>
          </w:p>
        </w:tc>
        <w:tc>
          <w:tcPr>
            <w:tcW w:w="9270" w:type="dxa"/>
          </w:tcPr>
          <w:p w:rsidR="00765F36" w:rsidRPr="00E23B47" w:rsidRDefault="00765F36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The Larder Chef, Fourth Edition_ Food Preparation and Presentation</w:t>
            </w:r>
          </w:p>
        </w:tc>
      </w:tr>
      <w:tr w:rsidR="00030EA2" w:rsidRPr="00E23B47" w:rsidTr="003002B3">
        <w:tc>
          <w:tcPr>
            <w:tcW w:w="1188" w:type="dxa"/>
          </w:tcPr>
          <w:p w:rsidR="00030EA2" w:rsidRPr="00E23B47" w:rsidRDefault="00030EA2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40 </w:t>
            </w:r>
          </w:p>
        </w:tc>
        <w:tc>
          <w:tcPr>
            <w:tcW w:w="9270" w:type="dxa"/>
          </w:tcPr>
          <w:p w:rsidR="00030EA2" w:rsidRPr="00E23B47" w:rsidRDefault="005A0C6E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The Best Pasta Sauce-Favourite Regional Italian Recipes</w:t>
            </w:r>
          </w:p>
        </w:tc>
      </w:tr>
      <w:tr w:rsidR="005A0C6E" w:rsidRPr="00E23B47" w:rsidTr="003002B3">
        <w:tc>
          <w:tcPr>
            <w:tcW w:w="1188" w:type="dxa"/>
          </w:tcPr>
          <w:p w:rsidR="005A0C6E" w:rsidRDefault="005A0C6E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41</w:t>
            </w:r>
          </w:p>
        </w:tc>
        <w:tc>
          <w:tcPr>
            <w:tcW w:w="9270" w:type="dxa"/>
          </w:tcPr>
          <w:p w:rsidR="005A0C6E" w:rsidRDefault="005A0C6E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Fine Cooking Italian</w:t>
            </w:r>
          </w:p>
        </w:tc>
      </w:tr>
      <w:tr w:rsidR="005A0C6E" w:rsidRPr="00E23B47" w:rsidTr="003002B3">
        <w:tc>
          <w:tcPr>
            <w:tcW w:w="1188" w:type="dxa"/>
          </w:tcPr>
          <w:p w:rsidR="005A0C6E" w:rsidRDefault="005A0C6E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44</w:t>
            </w:r>
          </w:p>
        </w:tc>
        <w:tc>
          <w:tcPr>
            <w:tcW w:w="9270" w:type="dxa"/>
          </w:tcPr>
          <w:p w:rsidR="005A0C6E" w:rsidRDefault="005A0C6E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Complete Food and Nutrition Guide </w:t>
            </w:r>
          </w:p>
        </w:tc>
      </w:tr>
      <w:tr w:rsidR="005A0C6E" w:rsidRPr="00E23B47" w:rsidTr="003002B3">
        <w:tc>
          <w:tcPr>
            <w:tcW w:w="1188" w:type="dxa"/>
          </w:tcPr>
          <w:p w:rsidR="005A0C6E" w:rsidRDefault="005A0C6E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45</w:t>
            </w:r>
          </w:p>
        </w:tc>
        <w:tc>
          <w:tcPr>
            <w:tcW w:w="9270" w:type="dxa"/>
          </w:tcPr>
          <w:p w:rsidR="005A0C6E" w:rsidRDefault="005A0C6E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The New Complete Book of Food</w:t>
            </w:r>
          </w:p>
        </w:tc>
      </w:tr>
    </w:tbl>
    <w:p w:rsidR="00765F36" w:rsidRPr="00101D30" w:rsidRDefault="00765F36" w:rsidP="005A0C6E">
      <w:pPr>
        <w:spacing w:line="480" w:lineRule="auto"/>
        <w:rPr>
          <w:rFonts w:ascii="Bookman Old Style" w:hAnsi="Bookman Old Style"/>
          <w:b/>
          <w:sz w:val="32"/>
          <w:u w:val="single"/>
        </w:rPr>
      </w:pPr>
      <w:r w:rsidRPr="00E23B47">
        <w:rPr>
          <w:rFonts w:ascii="Bookman Old Style" w:hAnsi="Bookman Old Style"/>
          <w:sz w:val="26"/>
        </w:rPr>
        <w:lastRenderedPageBreak/>
        <w:tab/>
      </w:r>
      <w:r w:rsidR="005A0C6E">
        <w:rPr>
          <w:rFonts w:ascii="Bookman Old Style" w:hAnsi="Bookman Old Style"/>
          <w:sz w:val="26"/>
        </w:rPr>
        <w:tab/>
      </w:r>
      <w:r w:rsidR="005A0C6E">
        <w:rPr>
          <w:rFonts w:ascii="Bookman Old Style" w:hAnsi="Bookman Old Style"/>
          <w:sz w:val="26"/>
        </w:rPr>
        <w:tab/>
      </w:r>
      <w:r w:rsidR="00F23945" w:rsidRPr="00101D30">
        <w:rPr>
          <w:rFonts w:ascii="Bookman Old Style" w:hAnsi="Bookman Old Style"/>
          <w:b/>
          <w:sz w:val="32"/>
          <w:u w:val="single"/>
        </w:rPr>
        <w:t xml:space="preserve">Food </w:t>
      </w:r>
      <w:r w:rsidR="003002B3" w:rsidRPr="00101D30">
        <w:rPr>
          <w:rFonts w:ascii="Bookman Old Style" w:hAnsi="Bookman Old Style"/>
          <w:b/>
          <w:sz w:val="32"/>
          <w:u w:val="single"/>
        </w:rPr>
        <w:t xml:space="preserve">&amp; </w:t>
      </w:r>
      <w:r w:rsidR="00F23945" w:rsidRPr="00101D30">
        <w:rPr>
          <w:rFonts w:ascii="Bookman Old Style" w:hAnsi="Bookman Old Style"/>
          <w:b/>
          <w:sz w:val="32"/>
          <w:u w:val="single"/>
        </w:rPr>
        <w:t xml:space="preserve">Beverage </w:t>
      </w:r>
      <w:r w:rsidR="003002B3" w:rsidRPr="00101D30">
        <w:rPr>
          <w:rFonts w:ascii="Bookman Old Style" w:hAnsi="Bookman Old Style"/>
          <w:b/>
          <w:sz w:val="32"/>
          <w:u w:val="single"/>
        </w:rPr>
        <w:t>Service</w:t>
      </w:r>
    </w:p>
    <w:tbl>
      <w:tblPr>
        <w:tblStyle w:val="TableGrid"/>
        <w:tblW w:w="0" w:type="auto"/>
        <w:tblInd w:w="-72" w:type="dxa"/>
        <w:tblLook w:val="04A0"/>
      </w:tblPr>
      <w:tblGrid>
        <w:gridCol w:w="1170"/>
        <w:gridCol w:w="9360"/>
      </w:tblGrid>
      <w:tr w:rsidR="00F23945" w:rsidRPr="00E23B47" w:rsidTr="003002B3">
        <w:tc>
          <w:tcPr>
            <w:tcW w:w="1170" w:type="dxa"/>
          </w:tcPr>
          <w:p w:rsidR="00F23945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16</w:t>
            </w:r>
          </w:p>
        </w:tc>
        <w:tc>
          <w:tcPr>
            <w:tcW w:w="9360" w:type="dxa"/>
          </w:tcPr>
          <w:p w:rsidR="00F23945" w:rsidRPr="00E23B47" w:rsidRDefault="00F23945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Food and Beverage Cost Control</w:t>
            </w:r>
          </w:p>
        </w:tc>
      </w:tr>
      <w:tr w:rsidR="00F23945" w:rsidRPr="00E23B47" w:rsidTr="003002B3">
        <w:tc>
          <w:tcPr>
            <w:tcW w:w="1170" w:type="dxa"/>
          </w:tcPr>
          <w:p w:rsidR="00F23945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17</w:t>
            </w:r>
          </w:p>
        </w:tc>
        <w:tc>
          <w:tcPr>
            <w:tcW w:w="9360" w:type="dxa"/>
          </w:tcPr>
          <w:p w:rsidR="00F23945" w:rsidRPr="00E23B47" w:rsidRDefault="00F23945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Food and Beverage Management, Fourth Edition</w:t>
            </w:r>
          </w:p>
        </w:tc>
      </w:tr>
      <w:tr w:rsidR="00F23945" w:rsidRPr="00E23B47" w:rsidTr="003002B3">
        <w:tc>
          <w:tcPr>
            <w:tcW w:w="1170" w:type="dxa"/>
          </w:tcPr>
          <w:p w:rsidR="00F23945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18</w:t>
            </w:r>
          </w:p>
        </w:tc>
        <w:tc>
          <w:tcPr>
            <w:tcW w:w="9360" w:type="dxa"/>
          </w:tcPr>
          <w:p w:rsidR="00F23945" w:rsidRPr="00E23B47" w:rsidRDefault="00F23945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Food and Beverage Service, 9th Edition By Dennis Lillicrap</w:t>
            </w:r>
          </w:p>
        </w:tc>
      </w:tr>
      <w:tr w:rsidR="00F23945" w:rsidRPr="00E23B47" w:rsidTr="003002B3">
        <w:tc>
          <w:tcPr>
            <w:tcW w:w="1170" w:type="dxa"/>
          </w:tcPr>
          <w:p w:rsidR="00F23945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19</w:t>
            </w:r>
          </w:p>
        </w:tc>
        <w:tc>
          <w:tcPr>
            <w:tcW w:w="9360" w:type="dxa"/>
          </w:tcPr>
          <w:p w:rsidR="00F23945" w:rsidRPr="00E23B47" w:rsidRDefault="00F23945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Practical Food and Beverage Cost Control</w:t>
            </w:r>
          </w:p>
        </w:tc>
      </w:tr>
      <w:tr w:rsidR="00F23945" w:rsidRPr="00E23B47" w:rsidTr="003002B3">
        <w:tc>
          <w:tcPr>
            <w:tcW w:w="1170" w:type="dxa"/>
          </w:tcPr>
          <w:p w:rsidR="00F23945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20</w:t>
            </w:r>
          </w:p>
        </w:tc>
        <w:tc>
          <w:tcPr>
            <w:tcW w:w="9360" w:type="dxa"/>
          </w:tcPr>
          <w:p w:rsidR="00F23945" w:rsidRPr="00E23B47" w:rsidRDefault="00F23945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The ultimate encyclopedia of wine, beer, spirits &amp; liqueurs</w:t>
            </w:r>
          </w:p>
        </w:tc>
      </w:tr>
      <w:tr w:rsidR="00F23945" w:rsidRPr="00E23B47" w:rsidTr="003002B3">
        <w:tc>
          <w:tcPr>
            <w:tcW w:w="1170" w:type="dxa"/>
          </w:tcPr>
          <w:p w:rsidR="00F23945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21</w:t>
            </w:r>
          </w:p>
        </w:tc>
        <w:tc>
          <w:tcPr>
            <w:tcW w:w="9360" w:type="dxa"/>
          </w:tcPr>
          <w:p w:rsidR="00F23945" w:rsidRPr="00E23B47" w:rsidRDefault="00F23945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The Wine, Beer, and Spirits Handbook_ A Guide to Styles and Service</w:t>
            </w:r>
          </w:p>
        </w:tc>
      </w:tr>
      <w:tr w:rsidR="005A0C6E" w:rsidRPr="00E23B47" w:rsidTr="003002B3">
        <w:tc>
          <w:tcPr>
            <w:tcW w:w="1170" w:type="dxa"/>
          </w:tcPr>
          <w:p w:rsidR="005A0C6E" w:rsidRDefault="005A0C6E" w:rsidP="007E5E44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47</w:t>
            </w:r>
          </w:p>
        </w:tc>
        <w:tc>
          <w:tcPr>
            <w:tcW w:w="9360" w:type="dxa"/>
          </w:tcPr>
          <w:p w:rsidR="005A0C6E" w:rsidRDefault="005A0C6E" w:rsidP="007E5E44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Cultural Heritage and Tourism in the Developing World</w:t>
            </w:r>
          </w:p>
        </w:tc>
      </w:tr>
      <w:tr w:rsidR="005A0C6E" w:rsidRPr="00E23B47" w:rsidTr="003002B3">
        <w:tc>
          <w:tcPr>
            <w:tcW w:w="1170" w:type="dxa"/>
          </w:tcPr>
          <w:p w:rsidR="005A0C6E" w:rsidRPr="00E23B47" w:rsidRDefault="005A0C6E" w:rsidP="007E5E44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48</w:t>
            </w:r>
          </w:p>
        </w:tc>
        <w:tc>
          <w:tcPr>
            <w:tcW w:w="9360" w:type="dxa"/>
          </w:tcPr>
          <w:p w:rsidR="005A0C6E" w:rsidRPr="00E23B47" w:rsidRDefault="005A0C6E" w:rsidP="007E5E44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Handbook of fermented Food and Beverage Technology</w:t>
            </w:r>
          </w:p>
        </w:tc>
      </w:tr>
    </w:tbl>
    <w:p w:rsidR="001E4057" w:rsidRDefault="001E4057" w:rsidP="00101D30">
      <w:pPr>
        <w:spacing w:line="480" w:lineRule="auto"/>
        <w:jc w:val="center"/>
        <w:rPr>
          <w:rFonts w:ascii="Bookman Old Style" w:hAnsi="Bookman Old Style"/>
          <w:sz w:val="26"/>
        </w:rPr>
      </w:pPr>
    </w:p>
    <w:p w:rsidR="00F23945" w:rsidRPr="00101D30" w:rsidRDefault="00F23945" w:rsidP="00101D30">
      <w:pPr>
        <w:spacing w:line="480" w:lineRule="auto"/>
        <w:jc w:val="center"/>
        <w:rPr>
          <w:rFonts w:ascii="Bookman Old Style" w:hAnsi="Bookman Old Style"/>
          <w:b/>
          <w:sz w:val="32"/>
          <w:u w:val="single"/>
        </w:rPr>
      </w:pPr>
      <w:r w:rsidRPr="00101D30">
        <w:rPr>
          <w:rFonts w:ascii="Bookman Old Style" w:hAnsi="Bookman Old Style"/>
          <w:b/>
          <w:sz w:val="32"/>
          <w:u w:val="single"/>
        </w:rPr>
        <w:t>Front Office Operations</w:t>
      </w:r>
    </w:p>
    <w:tbl>
      <w:tblPr>
        <w:tblStyle w:val="TableGrid"/>
        <w:tblW w:w="0" w:type="auto"/>
        <w:tblInd w:w="-72" w:type="dxa"/>
        <w:tblLook w:val="04A0"/>
      </w:tblPr>
      <w:tblGrid>
        <w:gridCol w:w="1170"/>
        <w:gridCol w:w="8910"/>
      </w:tblGrid>
      <w:tr w:rsidR="00F23945" w:rsidRPr="00E23B47" w:rsidTr="001E4057">
        <w:tc>
          <w:tcPr>
            <w:tcW w:w="1170" w:type="dxa"/>
          </w:tcPr>
          <w:p w:rsidR="00F23945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22</w:t>
            </w:r>
            <w:r w:rsidR="00F23945" w:rsidRPr="00E23B47">
              <w:rPr>
                <w:rFonts w:ascii="Bookman Old Style" w:hAnsi="Bookman Old Style"/>
                <w:sz w:val="26"/>
              </w:rPr>
              <w:t xml:space="preserve"> </w:t>
            </w:r>
          </w:p>
        </w:tc>
        <w:tc>
          <w:tcPr>
            <w:tcW w:w="8910" w:type="dxa"/>
          </w:tcPr>
          <w:p w:rsidR="00F23945" w:rsidRPr="00E23B47" w:rsidRDefault="00F23945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Business Communication</w:t>
            </w:r>
            <w:r w:rsidR="001E4057">
              <w:rPr>
                <w:rFonts w:ascii="Bookman Old Style" w:hAnsi="Bookman Old Style"/>
                <w:sz w:val="26"/>
              </w:rPr>
              <w:t xml:space="preserve"> </w:t>
            </w:r>
          </w:p>
        </w:tc>
      </w:tr>
      <w:tr w:rsidR="00F23945" w:rsidRPr="00E23B47" w:rsidTr="001E4057">
        <w:tc>
          <w:tcPr>
            <w:tcW w:w="1170" w:type="dxa"/>
          </w:tcPr>
          <w:p w:rsidR="00F23945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23</w:t>
            </w:r>
          </w:p>
        </w:tc>
        <w:tc>
          <w:tcPr>
            <w:tcW w:w="8910" w:type="dxa"/>
          </w:tcPr>
          <w:p w:rsidR="00F23945" w:rsidRPr="00E23B47" w:rsidRDefault="00F23945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Dictionary-of-leisure-travel-and-tourism</w:t>
            </w:r>
          </w:p>
        </w:tc>
      </w:tr>
      <w:tr w:rsidR="00F23945" w:rsidRPr="00E23B47" w:rsidTr="001E4057">
        <w:tc>
          <w:tcPr>
            <w:tcW w:w="1170" w:type="dxa"/>
          </w:tcPr>
          <w:p w:rsidR="00F23945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24</w:t>
            </w:r>
          </w:p>
        </w:tc>
        <w:tc>
          <w:tcPr>
            <w:tcW w:w="8910" w:type="dxa"/>
          </w:tcPr>
          <w:p w:rsidR="00F23945" w:rsidRPr="00E23B47" w:rsidRDefault="00F23945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Front Office Operations &amp; Management</w:t>
            </w:r>
          </w:p>
        </w:tc>
      </w:tr>
      <w:tr w:rsidR="00F23945" w:rsidRPr="00E23B47" w:rsidTr="001E4057">
        <w:tc>
          <w:tcPr>
            <w:tcW w:w="1170" w:type="dxa"/>
          </w:tcPr>
          <w:p w:rsidR="00F23945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25</w:t>
            </w:r>
          </w:p>
        </w:tc>
        <w:tc>
          <w:tcPr>
            <w:tcW w:w="8910" w:type="dxa"/>
          </w:tcPr>
          <w:p w:rsidR="00F23945" w:rsidRPr="00E23B47" w:rsidRDefault="00F23945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Hotel Accounts</w:t>
            </w:r>
          </w:p>
        </w:tc>
      </w:tr>
      <w:tr w:rsidR="00F23945" w:rsidRPr="00E23B47" w:rsidTr="001E4057">
        <w:tc>
          <w:tcPr>
            <w:tcW w:w="1170" w:type="dxa"/>
          </w:tcPr>
          <w:p w:rsidR="00F23945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26</w:t>
            </w:r>
          </w:p>
        </w:tc>
        <w:tc>
          <w:tcPr>
            <w:tcW w:w="8910" w:type="dxa"/>
          </w:tcPr>
          <w:p w:rsidR="00F23945" w:rsidRPr="00E23B47" w:rsidRDefault="00F23945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Hotel Front Office Management</w:t>
            </w:r>
          </w:p>
        </w:tc>
      </w:tr>
      <w:tr w:rsidR="00F23945" w:rsidRPr="00E23B47" w:rsidTr="001E4057">
        <w:tc>
          <w:tcPr>
            <w:tcW w:w="1170" w:type="dxa"/>
          </w:tcPr>
          <w:p w:rsidR="00F23945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27</w:t>
            </w:r>
          </w:p>
        </w:tc>
        <w:tc>
          <w:tcPr>
            <w:tcW w:w="8910" w:type="dxa"/>
          </w:tcPr>
          <w:p w:rsidR="00F23945" w:rsidRPr="00E23B47" w:rsidRDefault="00F23945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HOTEL-REVENUE-MANAGEMENT</w:t>
            </w:r>
          </w:p>
        </w:tc>
      </w:tr>
      <w:tr w:rsidR="00F23945" w:rsidRPr="00E23B47" w:rsidTr="001E4057">
        <w:tc>
          <w:tcPr>
            <w:tcW w:w="1170" w:type="dxa"/>
          </w:tcPr>
          <w:p w:rsidR="00F23945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28</w:t>
            </w:r>
          </w:p>
        </w:tc>
        <w:tc>
          <w:tcPr>
            <w:tcW w:w="8910" w:type="dxa"/>
          </w:tcPr>
          <w:p w:rsidR="00F23945" w:rsidRPr="00E23B47" w:rsidRDefault="00F23945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Principles of Hotel Management</w:t>
            </w:r>
          </w:p>
        </w:tc>
      </w:tr>
      <w:tr w:rsidR="00F23945" w:rsidRPr="00E23B47" w:rsidTr="001E4057">
        <w:tc>
          <w:tcPr>
            <w:tcW w:w="1170" w:type="dxa"/>
          </w:tcPr>
          <w:p w:rsidR="00F23945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29</w:t>
            </w:r>
          </w:p>
        </w:tc>
        <w:tc>
          <w:tcPr>
            <w:tcW w:w="8910" w:type="dxa"/>
          </w:tcPr>
          <w:p w:rsidR="00F23945" w:rsidRPr="00E23B47" w:rsidRDefault="00F23945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Tourism and Hospitality Management</w:t>
            </w:r>
          </w:p>
        </w:tc>
      </w:tr>
      <w:tr w:rsidR="005A0C6E" w:rsidRPr="00E23B47" w:rsidTr="001E4057">
        <w:tc>
          <w:tcPr>
            <w:tcW w:w="1170" w:type="dxa"/>
          </w:tcPr>
          <w:p w:rsidR="005A0C6E" w:rsidRDefault="005A0C6E" w:rsidP="007E5E44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43</w:t>
            </w:r>
          </w:p>
        </w:tc>
        <w:tc>
          <w:tcPr>
            <w:tcW w:w="8910" w:type="dxa"/>
          </w:tcPr>
          <w:p w:rsidR="005A0C6E" w:rsidRDefault="005A0C6E" w:rsidP="007E5E44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Marketing In Travel and Tourism</w:t>
            </w:r>
          </w:p>
        </w:tc>
      </w:tr>
      <w:tr w:rsidR="005A0C6E" w:rsidRPr="00E23B47" w:rsidTr="001E4057">
        <w:tc>
          <w:tcPr>
            <w:tcW w:w="1170" w:type="dxa"/>
          </w:tcPr>
          <w:p w:rsidR="005A0C6E" w:rsidRDefault="005A0C6E" w:rsidP="007E5E44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42</w:t>
            </w:r>
          </w:p>
        </w:tc>
        <w:tc>
          <w:tcPr>
            <w:tcW w:w="8910" w:type="dxa"/>
          </w:tcPr>
          <w:p w:rsidR="005A0C6E" w:rsidRDefault="005A0C6E" w:rsidP="007E5E44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Entreprenuership and small BusinessManagement in the Hospitality</w:t>
            </w:r>
          </w:p>
        </w:tc>
      </w:tr>
      <w:tr w:rsidR="005A0C6E" w:rsidRPr="00E23B47" w:rsidTr="001E4057">
        <w:tc>
          <w:tcPr>
            <w:tcW w:w="1170" w:type="dxa"/>
          </w:tcPr>
          <w:p w:rsidR="005A0C6E" w:rsidRDefault="005A0C6E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46 </w:t>
            </w:r>
          </w:p>
        </w:tc>
        <w:tc>
          <w:tcPr>
            <w:tcW w:w="8910" w:type="dxa"/>
          </w:tcPr>
          <w:p w:rsidR="005A0C6E" w:rsidRDefault="005A0C6E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Be My Guest</w:t>
            </w:r>
          </w:p>
        </w:tc>
      </w:tr>
    </w:tbl>
    <w:p w:rsidR="006E1759" w:rsidRPr="001E4057" w:rsidRDefault="006E1759" w:rsidP="00101D30">
      <w:pPr>
        <w:spacing w:line="480" w:lineRule="auto"/>
        <w:jc w:val="center"/>
        <w:rPr>
          <w:rFonts w:ascii="Bookman Old Style" w:hAnsi="Bookman Old Style"/>
          <w:b/>
          <w:sz w:val="32"/>
        </w:rPr>
      </w:pPr>
      <w:r w:rsidRPr="00101D30">
        <w:rPr>
          <w:rFonts w:ascii="Bookman Old Style" w:hAnsi="Bookman Old Style"/>
          <w:b/>
          <w:sz w:val="32"/>
          <w:u w:val="single"/>
        </w:rPr>
        <w:lastRenderedPageBreak/>
        <w:t>Housekeeping</w:t>
      </w:r>
    </w:p>
    <w:tbl>
      <w:tblPr>
        <w:tblStyle w:val="TableGrid"/>
        <w:tblW w:w="0" w:type="auto"/>
        <w:tblInd w:w="-72" w:type="dxa"/>
        <w:tblLook w:val="04A0"/>
      </w:tblPr>
      <w:tblGrid>
        <w:gridCol w:w="1170"/>
        <w:gridCol w:w="8460"/>
      </w:tblGrid>
      <w:tr w:rsidR="006E1759" w:rsidRPr="00E23B47" w:rsidTr="001E4057">
        <w:tc>
          <w:tcPr>
            <w:tcW w:w="1170" w:type="dxa"/>
          </w:tcPr>
          <w:p w:rsidR="006E1759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30</w:t>
            </w:r>
            <w:r w:rsidR="006E1759" w:rsidRPr="00E23B47">
              <w:rPr>
                <w:rFonts w:ascii="Bookman Old Style" w:hAnsi="Bookman Old Style"/>
                <w:sz w:val="26"/>
              </w:rPr>
              <w:t xml:space="preserve"> </w:t>
            </w:r>
          </w:p>
        </w:tc>
        <w:tc>
          <w:tcPr>
            <w:tcW w:w="8460" w:type="dxa"/>
          </w:tcPr>
          <w:p w:rsidR="006E1759" w:rsidRPr="00E23B47" w:rsidRDefault="006E1759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Fresh Flower Arranging</w:t>
            </w:r>
            <w:r w:rsidR="001E4057">
              <w:rPr>
                <w:rFonts w:ascii="Bookman Old Style" w:hAnsi="Bookman Old Style"/>
                <w:sz w:val="26"/>
              </w:rPr>
              <w:t xml:space="preserve"> </w:t>
            </w:r>
          </w:p>
        </w:tc>
      </w:tr>
      <w:tr w:rsidR="006E1759" w:rsidRPr="00E23B47" w:rsidTr="001E4057">
        <w:tc>
          <w:tcPr>
            <w:tcW w:w="1170" w:type="dxa"/>
          </w:tcPr>
          <w:p w:rsidR="006E1759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31</w:t>
            </w:r>
          </w:p>
        </w:tc>
        <w:tc>
          <w:tcPr>
            <w:tcW w:w="8460" w:type="dxa"/>
          </w:tcPr>
          <w:p w:rsidR="006E1759" w:rsidRPr="00E23B47" w:rsidRDefault="006E1759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Hotel_Housekeeping_tutorial</w:t>
            </w:r>
          </w:p>
        </w:tc>
      </w:tr>
      <w:tr w:rsidR="006E1759" w:rsidRPr="00E23B47" w:rsidTr="001E4057">
        <w:tc>
          <w:tcPr>
            <w:tcW w:w="1170" w:type="dxa"/>
          </w:tcPr>
          <w:p w:rsidR="006E1759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32</w:t>
            </w:r>
          </w:p>
        </w:tc>
        <w:tc>
          <w:tcPr>
            <w:tcW w:w="8460" w:type="dxa"/>
          </w:tcPr>
          <w:p w:rsidR="006E1759" w:rsidRPr="00E23B47" w:rsidRDefault="006E1759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Origami Ikebana_ Create Lifelike Paper Flower Arrangements_</w:t>
            </w:r>
          </w:p>
        </w:tc>
      </w:tr>
      <w:tr w:rsidR="006E1759" w:rsidRPr="00E23B47" w:rsidTr="001E4057">
        <w:tc>
          <w:tcPr>
            <w:tcW w:w="1170" w:type="dxa"/>
          </w:tcPr>
          <w:p w:rsidR="006E1759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33</w:t>
            </w:r>
          </w:p>
        </w:tc>
        <w:tc>
          <w:tcPr>
            <w:tcW w:w="8460" w:type="dxa"/>
          </w:tcPr>
          <w:p w:rsidR="006E1759" w:rsidRPr="00E23B47" w:rsidRDefault="006E1759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Professional Management of Housekeeping Operations, 5th Edition</w:t>
            </w:r>
          </w:p>
        </w:tc>
      </w:tr>
    </w:tbl>
    <w:p w:rsidR="001E4057" w:rsidRDefault="001E4057" w:rsidP="00101D30">
      <w:pPr>
        <w:spacing w:line="480" w:lineRule="auto"/>
        <w:rPr>
          <w:rFonts w:ascii="Bookman Old Style" w:hAnsi="Bookman Old Style"/>
          <w:sz w:val="26"/>
        </w:rPr>
      </w:pPr>
    </w:p>
    <w:p w:rsidR="001E4057" w:rsidRDefault="001E4057" w:rsidP="00101D30">
      <w:pPr>
        <w:spacing w:line="480" w:lineRule="auto"/>
        <w:rPr>
          <w:rFonts w:ascii="Bookman Old Style" w:hAnsi="Bookman Old Style"/>
          <w:sz w:val="26"/>
        </w:rPr>
      </w:pPr>
    </w:p>
    <w:p w:rsidR="006E1759" w:rsidRPr="00101D30" w:rsidRDefault="007D2D1B" w:rsidP="00101D30">
      <w:pPr>
        <w:spacing w:line="480" w:lineRule="auto"/>
        <w:jc w:val="center"/>
        <w:rPr>
          <w:rFonts w:ascii="Bookman Old Style" w:hAnsi="Bookman Old Style"/>
          <w:b/>
          <w:sz w:val="32"/>
          <w:u w:val="single"/>
        </w:rPr>
      </w:pPr>
      <w:r w:rsidRPr="00101D30">
        <w:rPr>
          <w:rFonts w:ascii="Bookman Old Style" w:hAnsi="Bookman Old Style"/>
          <w:b/>
          <w:sz w:val="32"/>
          <w:u w:val="single"/>
        </w:rPr>
        <w:t>Training Manuals for CBSP-Programms</w:t>
      </w:r>
    </w:p>
    <w:tbl>
      <w:tblPr>
        <w:tblStyle w:val="TableGrid"/>
        <w:tblW w:w="0" w:type="auto"/>
        <w:tblInd w:w="-72" w:type="dxa"/>
        <w:tblLook w:val="04A0"/>
      </w:tblPr>
      <w:tblGrid>
        <w:gridCol w:w="1170"/>
        <w:gridCol w:w="8550"/>
      </w:tblGrid>
      <w:tr w:rsidR="007D2D1B" w:rsidRPr="00E23B47" w:rsidTr="00101D30">
        <w:tc>
          <w:tcPr>
            <w:tcW w:w="1170" w:type="dxa"/>
          </w:tcPr>
          <w:p w:rsidR="007D2D1B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 xml:space="preserve">34 </w:t>
            </w:r>
          </w:p>
        </w:tc>
        <w:tc>
          <w:tcPr>
            <w:tcW w:w="8550" w:type="dxa"/>
          </w:tcPr>
          <w:p w:rsidR="007D2D1B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Food Production –Training manual</w:t>
            </w:r>
          </w:p>
        </w:tc>
      </w:tr>
      <w:tr w:rsidR="007D2D1B" w:rsidRPr="00E23B47" w:rsidTr="00101D30">
        <w:tc>
          <w:tcPr>
            <w:tcW w:w="1170" w:type="dxa"/>
          </w:tcPr>
          <w:p w:rsidR="007D2D1B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35</w:t>
            </w:r>
          </w:p>
        </w:tc>
        <w:tc>
          <w:tcPr>
            <w:tcW w:w="8550" w:type="dxa"/>
          </w:tcPr>
          <w:p w:rsidR="007D2D1B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 xml:space="preserve">Food and Beverage Services-Training Manual </w:t>
            </w:r>
          </w:p>
        </w:tc>
      </w:tr>
      <w:tr w:rsidR="007D2D1B" w:rsidRPr="00E23B47" w:rsidTr="00101D30">
        <w:tc>
          <w:tcPr>
            <w:tcW w:w="1170" w:type="dxa"/>
          </w:tcPr>
          <w:p w:rsidR="007D2D1B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36</w:t>
            </w:r>
          </w:p>
        </w:tc>
        <w:tc>
          <w:tcPr>
            <w:tcW w:w="8550" w:type="dxa"/>
          </w:tcPr>
          <w:p w:rsidR="007D2D1B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House Keeping – Training Manual</w:t>
            </w:r>
          </w:p>
        </w:tc>
      </w:tr>
      <w:tr w:rsidR="007D2D1B" w:rsidRPr="00E23B47" w:rsidTr="00101D30">
        <w:tc>
          <w:tcPr>
            <w:tcW w:w="1170" w:type="dxa"/>
          </w:tcPr>
          <w:p w:rsidR="007D2D1B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37</w:t>
            </w:r>
          </w:p>
        </w:tc>
        <w:tc>
          <w:tcPr>
            <w:tcW w:w="8550" w:type="dxa"/>
          </w:tcPr>
          <w:p w:rsidR="007D2D1B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Front Office Operation-Training manual</w:t>
            </w:r>
          </w:p>
        </w:tc>
      </w:tr>
      <w:tr w:rsidR="007D2D1B" w:rsidRPr="00E23B47" w:rsidTr="00101D30">
        <w:tc>
          <w:tcPr>
            <w:tcW w:w="1170" w:type="dxa"/>
          </w:tcPr>
          <w:p w:rsidR="007D2D1B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 xml:space="preserve">38 </w:t>
            </w:r>
          </w:p>
        </w:tc>
        <w:tc>
          <w:tcPr>
            <w:tcW w:w="8550" w:type="dxa"/>
          </w:tcPr>
          <w:p w:rsidR="007D2D1B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Bakery and Confectionery – Training Manual</w:t>
            </w:r>
          </w:p>
        </w:tc>
      </w:tr>
      <w:tr w:rsidR="007D2D1B" w:rsidRPr="00E23B47" w:rsidTr="00101D30">
        <w:tc>
          <w:tcPr>
            <w:tcW w:w="1170" w:type="dxa"/>
          </w:tcPr>
          <w:p w:rsidR="007D2D1B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39</w:t>
            </w:r>
          </w:p>
        </w:tc>
        <w:tc>
          <w:tcPr>
            <w:tcW w:w="8550" w:type="dxa"/>
          </w:tcPr>
          <w:p w:rsidR="007D2D1B" w:rsidRPr="00E23B47" w:rsidRDefault="007D2D1B" w:rsidP="00101D30">
            <w:pPr>
              <w:spacing w:line="480" w:lineRule="auto"/>
              <w:rPr>
                <w:rFonts w:ascii="Bookman Old Style" w:hAnsi="Bookman Old Style"/>
                <w:sz w:val="26"/>
              </w:rPr>
            </w:pPr>
            <w:r w:rsidRPr="00E23B47">
              <w:rPr>
                <w:rFonts w:ascii="Bookman Old Style" w:hAnsi="Bookman Old Style"/>
                <w:sz w:val="26"/>
              </w:rPr>
              <w:t>Tourist Facilitator – Training Manual</w:t>
            </w:r>
          </w:p>
        </w:tc>
      </w:tr>
    </w:tbl>
    <w:p w:rsidR="007D2D1B" w:rsidRPr="00E23B47" w:rsidRDefault="007D2D1B" w:rsidP="00101D30">
      <w:pPr>
        <w:spacing w:line="480" w:lineRule="auto"/>
        <w:rPr>
          <w:rFonts w:ascii="Bookman Old Style" w:hAnsi="Bookman Old Style"/>
          <w:sz w:val="26"/>
        </w:rPr>
      </w:pPr>
    </w:p>
    <w:sectPr w:rsidR="007D2D1B" w:rsidRPr="00E23B47" w:rsidSect="007D2D1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0A2" w:rsidRDefault="00B530A2" w:rsidP="007D2D1B">
      <w:pPr>
        <w:spacing w:after="0" w:line="240" w:lineRule="auto"/>
      </w:pPr>
      <w:r>
        <w:separator/>
      </w:r>
    </w:p>
  </w:endnote>
  <w:endnote w:type="continuationSeparator" w:id="1">
    <w:p w:rsidR="00B530A2" w:rsidRDefault="00B530A2" w:rsidP="007D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0A2" w:rsidRDefault="00B530A2" w:rsidP="007D2D1B">
      <w:pPr>
        <w:spacing w:after="0" w:line="240" w:lineRule="auto"/>
      </w:pPr>
      <w:r>
        <w:separator/>
      </w:r>
    </w:p>
  </w:footnote>
  <w:footnote w:type="continuationSeparator" w:id="1">
    <w:p w:rsidR="00B530A2" w:rsidRDefault="00B530A2" w:rsidP="007D2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65F36"/>
    <w:rsid w:val="00030EA2"/>
    <w:rsid w:val="00050FF4"/>
    <w:rsid w:val="00101D30"/>
    <w:rsid w:val="001E4057"/>
    <w:rsid w:val="003002B3"/>
    <w:rsid w:val="00410794"/>
    <w:rsid w:val="005A0C6E"/>
    <w:rsid w:val="00662D30"/>
    <w:rsid w:val="006B5561"/>
    <w:rsid w:val="006E1759"/>
    <w:rsid w:val="006F51D2"/>
    <w:rsid w:val="00706AB6"/>
    <w:rsid w:val="007233A2"/>
    <w:rsid w:val="00765F36"/>
    <w:rsid w:val="007D2D1B"/>
    <w:rsid w:val="00886246"/>
    <w:rsid w:val="008E5510"/>
    <w:rsid w:val="00A44D2E"/>
    <w:rsid w:val="00A5470B"/>
    <w:rsid w:val="00B50B22"/>
    <w:rsid w:val="00B530A2"/>
    <w:rsid w:val="00B60E36"/>
    <w:rsid w:val="00C16E96"/>
    <w:rsid w:val="00CC62D5"/>
    <w:rsid w:val="00D74AFC"/>
    <w:rsid w:val="00E23B47"/>
    <w:rsid w:val="00F23945"/>
    <w:rsid w:val="00FB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D1B"/>
  </w:style>
  <w:style w:type="paragraph" w:styleId="Footer">
    <w:name w:val="footer"/>
    <w:basedOn w:val="Normal"/>
    <w:link w:val="FooterChar"/>
    <w:uiPriority w:val="99"/>
    <w:semiHidden/>
    <w:unhideWhenUsed/>
    <w:rsid w:val="007D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D1B"/>
  </w:style>
  <w:style w:type="character" w:styleId="Hyperlink">
    <w:name w:val="Hyperlink"/>
    <w:basedOn w:val="DefaultParagraphFont"/>
    <w:uiPriority w:val="99"/>
    <w:semiHidden/>
    <w:unhideWhenUsed/>
    <w:rsid w:val="00030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DBB3-74FF-4A28-A745-E4EDD958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princeanayat ullahbhat</dc:creator>
  <cp:keywords/>
  <dc:description/>
  <cp:lastModifiedBy>DELL</cp:lastModifiedBy>
  <cp:revision>18</cp:revision>
  <dcterms:created xsi:type="dcterms:W3CDTF">2021-11-15T13:45:00Z</dcterms:created>
  <dcterms:modified xsi:type="dcterms:W3CDTF">2022-06-14T17:05:00Z</dcterms:modified>
</cp:coreProperties>
</file>